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2D" w:rsidRDefault="00A6012D" w:rsidP="00A6012D">
      <w:pPr>
        <w:rPr>
          <w:rFonts w:ascii="Tempus Sans ITC" w:hAnsi="Tempus Sans ITC"/>
          <w:b/>
          <w:bCs/>
        </w:rPr>
      </w:pPr>
      <w:r w:rsidRPr="00A6012D">
        <w:rPr>
          <w:rFonts w:ascii="Tempus Sans ITC" w:hAnsi="Tempus Sans ITC"/>
          <w:b/>
          <w:bCs/>
        </w:rPr>
        <w:t> ROMANCE DE GERINELDO Y LA INFANTA</w:t>
      </w:r>
    </w:p>
    <w:p w:rsidR="00A6012D" w:rsidRPr="00A6012D" w:rsidRDefault="00A6012D" w:rsidP="00A6012D">
      <w:pPr>
        <w:rPr>
          <w:rFonts w:ascii="Tempus Sans ITC" w:hAnsi="Tempus Sans ITC"/>
        </w:rPr>
      </w:pPr>
      <w:r w:rsidRPr="00A6012D">
        <w:rPr>
          <w:rFonts w:ascii="Tempus Sans ITC" w:hAnsi="Tempus Sans ITC"/>
        </w:rPr>
        <w:t>—Gerineldo, Gerineldo,   paje del rey más querido, </w:t>
      </w:r>
      <w:bookmarkStart w:id="0" w:name="_GoBack"/>
      <w:bookmarkEnd w:id="0"/>
      <w:r w:rsidRPr="00A6012D">
        <w:rPr>
          <w:rFonts w:ascii="Tempus Sans ITC" w:hAnsi="Tempus Sans ITC"/>
        </w:rPr>
        <w:br/>
        <w:t>quién te tuviera esta noche   en mi jardín florecido. </w:t>
      </w:r>
      <w:r w:rsidRPr="00A6012D">
        <w:rPr>
          <w:rFonts w:ascii="Tempus Sans ITC" w:hAnsi="Tempus Sans ITC"/>
        </w:rPr>
        <w:br/>
        <w:t>Válgame Dios, Gerineldo,   cuerpo que tienes tan lindo. </w:t>
      </w:r>
      <w:r w:rsidRPr="00A6012D">
        <w:rPr>
          <w:rFonts w:ascii="Tempus Sans ITC" w:hAnsi="Tempus Sans ITC"/>
        </w:rPr>
        <w:br/>
        <w:t>—Como soy vuestro criado,   señora, burláis conmigo. </w:t>
      </w:r>
      <w:r w:rsidRPr="00A6012D">
        <w:rPr>
          <w:rFonts w:ascii="Tempus Sans ITC" w:hAnsi="Tempus Sans ITC"/>
        </w:rPr>
        <w:br/>
        <w:t>—No me burlo, Gerineldo,   que de veras te lo digo.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—¿</w:t>
      </w:r>
      <w:proofErr w:type="gramEnd"/>
      <w:r w:rsidRPr="00A6012D">
        <w:rPr>
          <w:rFonts w:ascii="Tempus Sans ITC" w:hAnsi="Tempus Sans ITC"/>
        </w:rPr>
        <w:t>Y cuándo, señora mía,   cumpliréis lo prometido? </w:t>
      </w:r>
      <w:r w:rsidRPr="00A6012D">
        <w:rPr>
          <w:rFonts w:ascii="Tempus Sans ITC" w:hAnsi="Tempus Sans ITC"/>
        </w:rPr>
        <w:br/>
        <w:t>—Entre las doce y la una   que el rey estará dormido. </w:t>
      </w:r>
      <w:r w:rsidRPr="00A6012D">
        <w:rPr>
          <w:rFonts w:ascii="Tempus Sans ITC" w:hAnsi="Tempus Sans ITC"/>
        </w:rPr>
        <w:br/>
        <w:t>Media noche ya es pasada.   Gerineldo no ha venido.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«¡</w:t>
      </w:r>
      <w:proofErr w:type="gramEnd"/>
      <w:r w:rsidRPr="00A6012D">
        <w:rPr>
          <w:rFonts w:ascii="Tempus Sans ITC" w:hAnsi="Tempus Sans ITC"/>
        </w:rPr>
        <w:t>Oh, malhaya, Gerineldo,   quien amor puso contigo!» </w:t>
      </w:r>
      <w:r w:rsidRPr="00A6012D">
        <w:rPr>
          <w:rFonts w:ascii="Tempus Sans ITC" w:hAnsi="Tempus Sans ITC"/>
        </w:rPr>
        <w:br/>
        <w:t>—</w:t>
      </w:r>
      <w:proofErr w:type="spellStart"/>
      <w:r w:rsidRPr="00A6012D">
        <w:rPr>
          <w:rFonts w:ascii="Tempus Sans ITC" w:hAnsi="Tempus Sans ITC"/>
        </w:rPr>
        <w:t>Abráisme</w:t>
      </w:r>
      <w:proofErr w:type="spellEnd"/>
      <w:r w:rsidRPr="00A6012D">
        <w:rPr>
          <w:rFonts w:ascii="Tempus Sans ITC" w:hAnsi="Tempus Sans ITC"/>
        </w:rPr>
        <w:t xml:space="preserve">, la mi señora,   </w:t>
      </w:r>
      <w:proofErr w:type="spellStart"/>
      <w:r w:rsidRPr="00A6012D">
        <w:rPr>
          <w:rFonts w:ascii="Tempus Sans ITC" w:hAnsi="Tempus Sans ITC"/>
        </w:rPr>
        <w:t>abráisme</w:t>
      </w:r>
      <w:proofErr w:type="spellEnd"/>
      <w:r w:rsidRPr="00A6012D">
        <w:rPr>
          <w:rFonts w:ascii="Tempus Sans ITC" w:hAnsi="Tempus Sans ITC"/>
        </w:rPr>
        <w:t>, cuerpo garrido.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—¿</w:t>
      </w:r>
      <w:proofErr w:type="gramEnd"/>
      <w:r w:rsidRPr="00A6012D">
        <w:rPr>
          <w:rFonts w:ascii="Tempus Sans ITC" w:hAnsi="Tempus Sans ITC"/>
        </w:rPr>
        <w:t>Quién a mi estancia se atreve,   quién llama así a mi postigo? </w:t>
      </w:r>
      <w:r w:rsidRPr="00A6012D">
        <w:rPr>
          <w:rFonts w:ascii="Tempus Sans ITC" w:hAnsi="Tempus Sans ITC"/>
        </w:rPr>
        <w:br/>
        <w:t>—No os turbéis, señora mía,   que soy vuestro dulce amigo. </w:t>
      </w:r>
      <w:r w:rsidRPr="00A6012D">
        <w:rPr>
          <w:rFonts w:ascii="Tempus Sans ITC" w:hAnsi="Tempus Sans ITC"/>
        </w:rPr>
        <w:br/>
      </w:r>
      <w:proofErr w:type="spellStart"/>
      <w:r w:rsidRPr="00A6012D">
        <w:rPr>
          <w:rFonts w:ascii="Tempus Sans ITC" w:hAnsi="Tempus Sans ITC"/>
        </w:rPr>
        <w:t>Tomáralo</w:t>
      </w:r>
      <w:proofErr w:type="spellEnd"/>
      <w:r w:rsidRPr="00A6012D">
        <w:rPr>
          <w:rFonts w:ascii="Tempus Sans ITC" w:hAnsi="Tempus Sans ITC"/>
        </w:rPr>
        <w:t xml:space="preserve"> por la mano   y en el lecho lo ha metido; </w:t>
      </w:r>
      <w:r w:rsidRPr="00A6012D">
        <w:rPr>
          <w:rFonts w:ascii="Tempus Sans ITC" w:hAnsi="Tempus Sans ITC"/>
        </w:rPr>
        <w:br/>
        <w:t>entre juegos y deleites   la noche se les ha ido, </w:t>
      </w:r>
      <w:r w:rsidRPr="00A6012D">
        <w:rPr>
          <w:rFonts w:ascii="Tempus Sans ITC" w:hAnsi="Tempus Sans ITC"/>
        </w:rPr>
        <w:br/>
        <w:t>y allá hacia el amanecer   los dos se duermen vencidos. </w:t>
      </w:r>
      <w:r w:rsidRPr="00A6012D">
        <w:rPr>
          <w:rFonts w:ascii="Tempus Sans ITC" w:hAnsi="Tempus Sans ITC"/>
        </w:rPr>
        <w:br/>
        <w:t>Despertado había el rey   de un sueño despavorido. </w:t>
      </w:r>
      <w:r w:rsidRPr="00A6012D">
        <w:rPr>
          <w:rFonts w:ascii="Tempus Sans ITC" w:hAnsi="Tempus Sans ITC"/>
        </w:rPr>
        <w:br/>
        <w:t>«O me roban a la infanta   o traicionan el castillo.» </w:t>
      </w:r>
      <w:r w:rsidRPr="00A6012D">
        <w:rPr>
          <w:rFonts w:ascii="Tempus Sans ITC" w:hAnsi="Tempus Sans ITC"/>
        </w:rPr>
        <w:br/>
        <w:t>Aprisa llama a su paje   pidiéndole los vestidos: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«¡</w:t>
      </w:r>
      <w:proofErr w:type="gramEnd"/>
      <w:r w:rsidRPr="00A6012D">
        <w:rPr>
          <w:rFonts w:ascii="Tempus Sans ITC" w:hAnsi="Tempus Sans ITC"/>
        </w:rPr>
        <w:t>Gerineldo, Gerineldo,   el mi paje más querido!» </w:t>
      </w:r>
      <w:r w:rsidRPr="00A6012D">
        <w:rPr>
          <w:rFonts w:ascii="Tempus Sans ITC" w:hAnsi="Tempus Sans ITC"/>
        </w:rPr>
        <w:br/>
        <w:t>Tres veces le había llamado,   ninguna le ha respondido. </w:t>
      </w:r>
      <w:r w:rsidRPr="00A6012D">
        <w:rPr>
          <w:rFonts w:ascii="Tempus Sans ITC" w:hAnsi="Tempus Sans ITC"/>
        </w:rPr>
        <w:br/>
        <w:t>Puso la espada en la cinta,   adonde la infanta ha ido; </w:t>
      </w:r>
      <w:r w:rsidRPr="00A6012D">
        <w:rPr>
          <w:rFonts w:ascii="Tempus Sans ITC" w:hAnsi="Tempus Sans ITC"/>
        </w:rPr>
        <w:br/>
        <w:t>vio a su hija, vio a su paje   como mujer y marido.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«¿</w:t>
      </w:r>
      <w:proofErr w:type="gramEnd"/>
      <w:r w:rsidRPr="00A6012D">
        <w:rPr>
          <w:rFonts w:ascii="Tempus Sans ITC" w:hAnsi="Tempus Sans ITC"/>
        </w:rPr>
        <w:t>Mataré yo a Gerineldo,   a quien crié desde niño? </w:t>
      </w:r>
      <w:r w:rsidRPr="00A6012D">
        <w:rPr>
          <w:rFonts w:ascii="Tempus Sans ITC" w:hAnsi="Tempus Sans ITC"/>
        </w:rPr>
        <w:br/>
        <w:t>Pues si matare a la infanta,   mi reino queda perdido. </w:t>
      </w:r>
      <w:r w:rsidRPr="00A6012D">
        <w:rPr>
          <w:rFonts w:ascii="Tempus Sans ITC" w:hAnsi="Tempus Sans ITC"/>
        </w:rPr>
        <w:br/>
        <w:t>Pondré mi espada por medio,   que me sirva de testigo.» </w:t>
      </w:r>
      <w:r w:rsidRPr="00A6012D">
        <w:rPr>
          <w:rFonts w:ascii="Tempus Sans ITC" w:hAnsi="Tempus Sans ITC"/>
        </w:rPr>
        <w:br/>
        <w:t xml:space="preserve">Y </w:t>
      </w:r>
      <w:proofErr w:type="spellStart"/>
      <w:r w:rsidRPr="00A6012D">
        <w:rPr>
          <w:rFonts w:ascii="Tempus Sans ITC" w:hAnsi="Tempus Sans ITC"/>
        </w:rPr>
        <w:t>salióse</w:t>
      </w:r>
      <w:proofErr w:type="spellEnd"/>
      <w:r w:rsidRPr="00A6012D">
        <w:rPr>
          <w:rFonts w:ascii="Tempus Sans ITC" w:hAnsi="Tempus Sans ITC"/>
        </w:rPr>
        <w:t xml:space="preserve"> hacia el jardín   sin ser de nadie sentido. </w:t>
      </w:r>
      <w:r w:rsidRPr="00A6012D">
        <w:rPr>
          <w:rFonts w:ascii="Tempus Sans ITC" w:hAnsi="Tempus Sans ITC"/>
        </w:rPr>
        <w:br/>
      </w:r>
      <w:proofErr w:type="spellStart"/>
      <w:r w:rsidRPr="00A6012D">
        <w:rPr>
          <w:rFonts w:ascii="Tempus Sans ITC" w:hAnsi="Tempus Sans ITC"/>
        </w:rPr>
        <w:t>Rebullíase</w:t>
      </w:r>
      <w:proofErr w:type="spellEnd"/>
      <w:r w:rsidRPr="00A6012D">
        <w:rPr>
          <w:rFonts w:ascii="Tempus Sans ITC" w:hAnsi="Tempus Sans ITC"/>
        </w:rPr>
        <w:t xml:space="preserve"> la infanta   tres horas ya el sol salido; </w:t>
      </w:r>
      <w:r w:rsidRPr="00A6012D">
        <w:rPr>
          <w:rFonts w:ascii="Tempus Sans ITC" w:hAnsi="Tempus Sans ITC"/>
        </w:rPr>
        <w:br/>
        <w:t xml:space="preserve">con el </w:t>
      </w:r>
      <w:proofErr w:type="spellStart"/>
      <w:r w:rsidRPr="00A6012D">
        <w:rPr>
          <w:rFonts w:ascii="Tempus Sans ITC" w:hAnsi="Tempus Sans ITC"/>
        </w:rPr>
        <w:t>frior</w:t>
      </w:r>
      <w:proofErr w:type="spellEnd"/>
      <w:r w:rsidRPr="00A6012D">
        <w:rPr>
          <w:rFonts w:ascii="Tempus Sans ITC" w:hAnsi="Tempus Sans ITC"/>
        </w:rPr>
        <w:t xml:space="preserve"> de la espada   la dama se ha estremecido. </w:t>
      </w:r>
      <w:r w:rsidRPr="00A6012D">
        <w:rPr>
          <w:rFonts w:ascii="Tempus Sans ITC" w:hAnsi="Tempus Sans ITC"/>
        </w:rPr>
        <w:br/>
        <w:t>—Levántate, Gerineldo,   levántate, dueño mío, </w:t>
      </w:r>
      <w:r w:rsidRPr="00A6012D">
        <w:rPr>
          <w:rFonts w:ascii="Tempus Sans ITC" w:hAnsi="Tempus Sans ITC"/>
        </w:rPr>
        <w:br/>
        <w:t>la espada del rey mi padre   entre los dos ha dormido.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—¿</w:t>
      </w:r>
      <w:proofErr w:type="gramEnd"/>
      <w:r w:rsidRPr="00A6012D">
        <w:rPr>
          <w:rFonts w:ascii="Tempus Sans ITC" w:hAnsi="Tempus Sans ITC"/>
        </w:rPr>
        <w:t>Y adónde iré, mi señora,   que del rey no sea visto? </w:t>
      </w:r>
      <w:r w:rsidRPr="00A6012D">
        <w:rPr>
          <w:rFonts w:ascii="Tempus Sans ITC" w:hAnsi="Tempus Sans ITC"/>
        </w:rPr>
        <w:br/>
        <w:t>—Vete por ese jardín   cogiendo rosas y lirios; </w:t>
      </w:r>
      <w:r w:rsidRPr="00A6012D">
        <w:rPr>
          <w:rFonts w:ascii="Tempus Sans ITC" w:hAnsi="Tempus Sans ITC"/>
        </w:rPr>
        <w:br/>
        <w:t>pesares que te vinieren   yo los partiré contigo. </w:t>
      </w:r>
      <w:r w:rsidRPr="00A6012D">
        <w:rPr>
          <w:rFonts w:ascii="Tempus Sans ITC" w:hAnsi="Tempus Sans ITC"/>
        </w:rPr>
        <w:br/>
      </w:r>
      <w:proofErr w:type="gramStart"/>
      <w:r w:rsidRPr="00A6012D">
        <w:rPr>
          <w:rFonts w:ascii="Tempus Sans ITC" w:hAnsi="Tempus Sans ITC"/>
        </w:rPr>
        <w:t>—¿</w:t>
      </w:r>
      <w:proofErr w:type="gramEnd"/>
      <w:r w:rsidRPr="00A6012D">
        <w:rPr>
          <w:rFonts w:ascii="Tempus Sans ITC" w:hAnsi="Tempus Sans ITC"/>
        </w:rPr>
        <w:t>Dónde vienes, Gerineldo,   tan mustio y descolorido? </w:t>
      </w:r>
      <w:r w:rsidRPr="00A6012D">
        <w:rPr>
          <w:rFonts w:ascii="Tempus Sans ITC" w:hAnsi="Tempus Sans ITC"/>
        </w:rPr>
        <w:br/>
        <w:t>—Vengo del jardín, buen rey,   por ver cómo ha florecido; </w:t>
      </w:r>
      <w:r w:rsidRPr="00A6012D">
        <w:rPr>
          <w:rFonts w:ascii="Tempus Sans ITC" w:hAnsi="Tempus Sans ITC"/>
        </w:rPr>
        <w:br/>
        <w:t xml:space="preserve">la fragancia de una rosa   la color me ha </w:t>
      </w:r>
      <w:proofErr w:type="spellStart"/>
      <w:r w:rsidRPr="00A6012D">
        <w:rPr>
          <w:rFonts w:ascii="Tempus Sans ITC" w:hAnsi="Tempus Sans ITC"/>
        </w:rPr>
        <w:t>devaído</w:t>
      </w:r>
      <w:proofErr w:type="spellEnd"/>
      <w:r w:rsidRPr="00A6012D">
        <w:rPr>
          <w:rFonts w:ascii="Tempus Sans ITC" w:hAnsi="Tempus Sans ITC"/>
        </w:rPr>
        <w:t>. </w:t>
      </w:r>
      <w:r w:rsidRPr="00A6012D">
        <w:rPr>
          <w:rFonts w:ascii="Tempus Sans ITC" w:hAnsi="Tempus Sans ITC"/>
        </w:rPr>
        <w:br/>
        <w:t>—De esa rosa que has cortado   mi espada será testigo. </w:t>
      </w:r>
      <w:r w:rsidRPr="00A6012D">
        <w:rPr>
          <w:rFonts w:ascii="Tempus Sans ITC" w:hAnsi="Tempus Sans ITC"/>
        </w:rPr>
        <w:br/>
        <w:t>—Matadme, señor, matadme,   bien lo tengo merecido. </w:t>
      </w:r>
      <w:r w:rsidRPr="00A6012D">
        <w:rPr>
          <w:rFonts w:ascii="Tempus Sans ITC" w:hAnsi="Tempus Sans ITC"/>
        </w:rPr>
        <w:br/>
        <w:t>Ellos en estas razones,   la infanta a su padre vino: </w:t>
      </w:r>
      <w:r w:rsidRPr="00A6012D">
        <w:rPr>
          <w:rFonts w:ascii="Tempus Sans ITC" w:hAnsi="Tempus Sans ITC"/>
        </w:rPr>
        <w:br/>
        <w:t>—Rey y señor, no le mates,   mas dámelo por marido. </w:t>
      </w:r>
      <w:r w:rsidRPr="00A6012D">
        <w:rPr>
          <w:rFonts w:ascii="Tempus Sans ITC" w:hAnsi="Tempus Sans ITC"/>
        </w:rPr>
        <w:br/>
        <w:t>O si lo quieres matar   la muerte será conmigo.</w:t>
      </w:r>
    </w:p>
    <w:p w:rsidR="00A04294" w:rsidRPr="00A6012D" w:rsidRDefault="00A04294">
      <w:pPr>
        <w:rPr>
          <w:rFonts w:ascii="Tempus Sans ITC" w:hAnsi="Tempus Sans ITC"/>
        </w:rPr>
      </w:pPr>
    </w:p>
    <w:sectPr w:rsidR="00A04294" w:rsidRPr="00A6012D" w:rsidSect="00A6012D">
      <w:pgSz w:w="11906" w:h="16838"/>
      <w:pgMar w:top="993" w:right="1440" w:bottom="1135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2D"/>
    <w:rsid w:val="00A04294"/>
    <w:rsid w:val="00A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2017-05-21T23:10:00Z</dcterms:created>
  <dcterms:modified xsi:type="dcterms:W3CDTF">2017-05-21T23:13:00Z</dcterms:modified>
</cp:coreProperties>
</file>